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E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EPC总承包项目招投标策划及全过程管控要点暨国有投资项目</w:t>
      </w:r>
      <w:r>
        <w:rPr>
          <w:rFonts w:hint="eastAsia" w:hAnsi="仿宋" w:cs="仿宋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造价</w:t>
      </w:r>
      <w:r>
        <w:rPr>
          <w:rFonts w:hint="eastAsia" w:ascii="仿宋" w:hAnsi="仿宋" w:eastAsia="仿宋" w:cs="仿宋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控制、合同定价与索赔结算实务操作</w:t>
      </w:r>
      <w:r>
        <w:rPr>
          <w:rFonts w:hint="eastAsia" w:hAnsi="仿宋" w:cs="仿宋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培训班</w:t>
      </w:r>
      <w:r>
        <w:rPr>
          <w:rFonts w:hint="eastAsia" w:ascii="仿宋" w:hAnsi="仿宋" w:eastAsia="仿宋" w:cs="仿宋"/>
          <w:b/>
          <w:bCs/>
          <w:color w:val="191919"/>
          <w:sz w:val="28"/>
          <w:szCs w:val="28"/>
          <w:shd w:val="clear" w:color="auto" w:fill="FFFFFF"/>
          <w:lang w:val="en-US" w:eastAsia="zh-CN"/>
        </w:rPr>
        <w:t>报</w:t>
      </w:r>
      <w:r>
        <w:rPr>
          <w:rFonts w:hint="eastAsia" w:ascii="仿宋" w:hAnsi="仿宋" w:eastAsia="仿宋" w:cs="仿宋"/>
          <w:b/>
          <w:bCs/>
          <w:color w:val="191919"/>
          <w:sz w:val="28"/>
          <w:szCs w:val="28"/>
          <w:shd w:val="clear" w:color="auto" w:fill="FFFFFF"/>
        </w:rPr>
        <w:t>名回执表</w:t>
      </w:r>
    </w:p>
    <w:tbl>
      <w:tblPr>
        <w:tblStyle w:val="6"/>
        <w:tblpPr w:leftFromText="180" w:rightFromText="180" w:vertAnchor="text" w:horzAnchor="page" w:tblpX="1222" w:tblpY="2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64"/>
        <w:gridCol w:w="11"/>
        <w:gridCol w:w="1067"/>
        <w:gridCol w:w="11"/>
        <w:gridCol w:w="888"/>
        <w:gridCol w:w="953"/>
        <w:gridCol w:w="1065"/>
        <w:gridCol w:w="53"/>
        <w:gridCol w:w="666"/>
        <w:gridCol w:w="1258"/>
        <w:gridCol w:w="1239"/>
      </w:tblGrid>
      <w:tr w14:paraId="0D9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1D5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单位名称</w:t>
            </w:r>
          </w:p>
        </w:tc>
        <w:tc>
          <w:tcPr>
            <w:tcW w:w="58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AD10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1CC4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9778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4FB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6971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通讯地址</w:t>
            </w:r>
          </w:p>
        </w:tc>
        <w:tc>
          <w:tcPr>
            <w:tcW w:w="58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EBCC">
            <w:pPr>
              <w:snapToGrid w:val="0"/>
              <w:spacing w:line="260" w:lineRule="exact"/>
              <w:ind w:firstLine="1200" w:firstLineChars="50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60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1119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D19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2D8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 系 人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443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3970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 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8481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94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务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AE07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311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FA3D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00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45AA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电话/区号</w:t>
            </w:r>
          </w:p>
        </w:tc>
        <w:tc>
          <w:tcPr>
            <w:tcW w:w="314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31B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23A0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传 真</w:t>
            </w:r>
          </w:p>
        </w:tc>
        <w:tc>
          <w:tcPr>
            <w:tcW w:w="17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B89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0DC1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3472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D20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72A7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代表姓名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D0B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BB10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 门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215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6BA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9CEE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50DB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</w:t>
            </w:r>
          </w:p>
        </w:tc>
      </w:tr>
      <w:tr w14:paraId="7377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B318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253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6F7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B1AA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942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7BDF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3D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304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6C9C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E217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7C8B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9399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B61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E1CA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F818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478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81F7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2E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DB1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0BCB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39CA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4B8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590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46B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08FC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D41F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B424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8F9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A2EB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7A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735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759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091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EEE0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5FC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AA39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C7B8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0327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8CAB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859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67CC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发票要求</w:t>
            </w:r>
          </w:p>
        </w:tc>
        <w:tc>
          <w:tcPr>
            <w:tcW w:w="8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BED8">
            <w:pPr>
              <w:snapToGrid w:val="0"/>
              <w:spacing w:line="260" w:lineRule="exact"/>
              <w:ind w:firstLine="1440" w:firstLineChars="6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□增值税普通发票              □增值税专用发票                                           </w:t>
            </w:r>
          </w:p>
        </w:tc>
      </w:tr>
      <w:tr w14:paraId="2AE9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8A2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发票信息 （专票请填写1-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全部信息）</w:t>
            </w:r>
          </w:p>
        </w:tc>
        <w:tc>
          <w:tcPr>
            <w:tcW w:w="8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C166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1.开票名称：</w:t>
            </w:r>
          </w:p>
          <w:p w14:paraId="78B8C1D2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2.纳税人识别号：</w:t>
            </w:r>
          </w:p>
          <w:p w14:paraId="468703E1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3.地址、电话：</w:t>
            </w:r>
          </w:p>
          <w:p w14:paraId="39524598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4.开户行及账号：</w:t>
            </w:r>
          </w:p>
        </w:tc>
      </w:tr>
      <w:tr w14:paraId="34F6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8203">
            <w:pPr>
              <w:snapToGrid w:val="0"/>
              <w:spacing w:line="260" w:lineRule="exact"/>
              <w:ind w:right="-107" w:rightChars="-51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住宿安排</w:t>
            </w:r>
          </w:p>
        </w:tc>
        <w:tc>
          <w:tcPr>
            <w:tcW w:w="8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61C">
            <w:pPr>
              <w:snapToGrid w:val="0"/>
              <w:spacing w:line="260" w:lineRule="exact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单住    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标间 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；□自行安排；其他说明：</w:t>
            </w:r>
          </w:p>
        </w:tc>
      </w:tr>
      <w:tr w14:paraId="2C1A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766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费用总额</w:t>
            </w:r>
          </w:p>
        </w:tc>
        <w:tc>
          <w:tcPr>
            <w:tcW w:w="5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F5A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0B5C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850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￥：</w:t>
            </w:r>
          </w:p>
        </w:tc>
      </w:tr>
      <w:tr w14:paraId="1564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781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付款方式</w:t>
            </w:r>
          </w:p>
        </w:tc>
        <w:tc>
          <w:tcPr>
            <w:tcW w:w="8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198">
            <w:pPr>
              <w:snapToGrid w:val="0"/>
              <w:spacing w:line="26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银行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转账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现场缴费</w:t>
            </w:r>
          </w:p>
        </w:tc>
      </w:tr>
      <w:tr w14:paraId="40E4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372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指定收款</w:t>
            </w:r>
          </w:p>
          <w:p w14:paraId="2700C95D">
            <w:pPr>
              <w:snapToGrid w:val="0"/>
              <w:spacing w:line="26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账户</w:t>
            </w:r>
          </w:p>
        </w:tc>
        <w:tc>
          <w:tcPr>
            <w:tcW w:w="8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F0E5">
            <w:pPr>
              <w:snapToGrid w:val="0"/>
              <w:spacing w:line="260" w:lineRule="exact"/>
              <w:rPr>
                <w:rFonts w:hint="eastAsia" w:ascii="仿宋" w:hAnsi="仿宋" w:eastAsia="仿宋" w:cs="仿宋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账户名称：北京中建政研信息科技有限公司</w:t>
            </w:r>
          </w:p>
          <w:p w14:paraId="5FA9ADE0">
            <w:pPr>
              <w:snapToGrid w:val="0"/>
              <w:spacing w:line="260" w:lineRule="exact"/>
              <w:rPr>
                <w:rFonts w:hint="eastAsia" w:ascii="仿宋" w:hAnsi="仿宋" w:eastAsia="仿宋" w:cs="仿宋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 xml:space="preserve">开 户 行：中国工商银行北京半壁店支行 </w:t>
            </w:r>
          </w:p>
          <w:p w14:paraId="0B657A15"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账    号：0200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24700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9200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0915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lang w:val="zh-CN"/>
              </w:rPr>
              <w:t>15</w:t>
            </w:r>
          </w:p>
        </w:tc>
      </w:tr>
      <w:tr w14:paraId="665B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</w:trPr>
        <w:tc>
          <w:tcPr>
            <w:tcW w:w="9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6F7">
            <w:pPr>
              <w:snapToGrid w:val="0"/>
              <w:spacing w:line="26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您目前所做的项目是？目前所面临的问题有哪些？</w:t>
            </w:r>
          </w:p>
          <w:p w14:paraId="65326391">
            <w:pPr>
              <w:snapToGrid w:val="0"/>
              <w:spacing w:line="260" w:lineRule="exac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FA9D556">
            <w:pPr>
              <w:snapToGrid w:val="0"/>
              <w:spacing w:line="260" w:lineRule="exac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A925B1F">
            <w:pPr>
              <w:snapToGrid w:val="0"/>
              <w:spacing w:line="260" w:lineRule="exac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7E04EA8">
            <w:pPr>
              <w:snapToGrid w:val="0"/>
              <w:spacing w:line="260" w:lineRule="exact"/>
              <w:rPr>
                <w:rFonts w:ascii="仿宋" w:hAnsi="仿宋" w:eastAsia="仿宋" w:cs="仿宋"/>
                <w:bCs/>
                <w:sz w:val="24"/>
              </w:rPr>
            </w:pPr>
          </w:p>
          <w:p w14:paraId="54929842">
            <w:pPr>
              <w:pStyle w:val="2"/>
            </w:pPr>
          </w:p>
          <w:p w14:paraId="2F87BF55">
            <w:pPr>
              <w:pStyle w:val="2"/>
            </w:pPr>
          </w:p>
        </w:tc>
      </w:tr>
      <w:tr w14:paraId="73A7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8461">
            <w:pPr>
              <w:snapToGrid w:val="0"/>
              <w:spacing w:line="26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参加本次会议您想学习哪些内容？希望与专家交流的问题？</w:t>
            </w:r>
          </w:p>
        </w:tc>
      </w:tr>
      <w:tr w14:paraId="52AA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textAlignment w:val="auto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报名</w:t>
            </w:r>
            <w:r>
              <w:rPr>
                <w:rFonts w:hint="eastAsia" w:ascii="仿宋" w:hAnsi="仿宋" w:eastAsia="仿宋" w:cs="仿宋"/>
                <w:b/>
                <w:sz w:val="24"/>
                <w:lang w:val="zh-CN"/>
              </w:rPr>
              <w:t>联系人：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顾斌 13811559465（同微信）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  <w:r>
              <w:rPr>
                <w:rFonts w:hint="eastAsia" w:ascii="仿宋" w:hAnsi="仿宋" w:eastAsia="仿宋" w:cs="仿宋"/>
                <w:b/>
                <w:sz w:val="24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390871159@qq.com</w:t>
            </w:r>
          </w:p>
          <w:p w14:paraId="50117929">
            <w:pPr>
              <w:snapToGrid w:val="0"/>
              <w:spacing w:line="26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261BA129">
      <w:pPr>
        <w:spacing w:line="400" w:lineRule="exact"/>
        <w:rPr>
          <w:rFonts w:hint="eastAsia" w:ascii="仿宋" w:hAnsi="仿宋" w:eastAsia="仿宋" w:cs="仿宋"/>
          <w:b/>
          <w:sz w:val="24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注：1.为保证培训质量,培训班名额有限,额满为止,请确定人员后及早报名</w:t>
      </w:r>
      <w:r>
        <w:rPr>
          <w:rFonts w:hint="eastAsia" w:ascii="仿宋" w:hAnsi="仿宋" w:eastAsia="仿宋" w:cs="仿宋"/>
          <w:b/>
          <w:sz w:val="24"/>
          <w:lang w:eastAsia="zh-CN"/>
        </w:rPr>
        <w:t>。</w:t>
      </w:r>
    </w:p>
    <w:p w14:paraId="20D390BE">
      <w:pPr>
        <w:numPr>
          <w:ilvl w:val="0"/>
          <w:numId w:val="1"/>
        </w:numPr>
        <w:spacing w:line="400" w:lineRule="exact"/>
        <w:ind w:firstLine="482" w:firstLineChars="200"/>
      </w:pPr>
      <w:r>
        <w:rPr>
          <w:rFonts w:hint="eastAsia" w:ascii="仿宋" w:hAnsi="仿宋" w:eastAsia="仿宋" w:cs="仿宋"/>
          <w:b/>
          <w:sz w:val="24"/>
        </w:rPr>
        <w:t>本次培训内容及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工程领域相关</w:t>
      </w:r>
      <w:r>
        <w:rPr>
          <w:rFonts w:hint="eastAsia" w:ascii="仿宋" w:hAnsi="仿宋" w:eastAsia="仿宋" w:cs="仿宋"/>
          <w:b/>
          <w:sz w:val="24"/>
        </w:rPr>
        <w:t>培训内容均可赴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单位</w:t>
      </w:r>
      <w:r>
        <w:rPr>
          <w:rFonts w:hint="eastAsia" w:ascii="仿宋" w:hAnsi="仿宋" w:eastAsia="仿宋" w:cs="仿宋"/>
          <w:b/>
          <w:sz w:val="24"/>
        </w:rPr>
        <w:t>提供内训。</w:t>
      </w:r>
    </w:p>
    <w:sectPr>
      <w:footerReference r:id="rId3" w:type="default"/>
      <w:pgSz w:w="11906" w:h="16838"/>
      <w:pgMar w:top="1191" w:right="1140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5305">
    <w:pPr>
      <w:pStyle w:val="4"/>
      <w:tabs>
        <w:tab w:val="center" w:pos="4844"/>
        <w:tab w:val="clear" w:pos="4153"/>
      </w:tabs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86E8E"/>
    <w:multiLevelType w:val="singleLevel"/>
    <w:tmpl w:val="62986E8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WZiMDYzNDZjZTZkYmVkNWY0NTNhMzI4NDBmMzYifQ=="/>
  </w:docVars>
  <w:rsids>
    <w:rsidRoot w:val="58476F57"/>
    <w:rsid w:val="0BA9152D"/>
    <w:rsid w:val="44B6424B"/>
    <w:rsid w:val="58476F57"/>
    <w:rsid w:val="7300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uiPriority w:val="0"/>
    <w:pPr>
      <w:spacing w:before="50" w:beforeLines="50" w:after="50" w:afterLines="50" w:line="360" w:lineRule="auto"/>
      <w:ind w:firstLine="640" w:firstLineChars="200"/>
    </w:pPr>
    <w:rPr>
      <w:rFonts w:hint="eastAsia" w:ascii="仿宋_GB2312" w:hAnsi="仿宋_GB2312" w:eastAsia="仿宋_GB2312" w:cs="仿宋_GB2312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2024-09-10T01:39:00Z</dcterms:created>
  <dc:creator>lhy</dc:creator>
  <cp:lastModifiedBy>lhy</cp:lastModifiedBy>
  <dcterms:modified xsi:type="dcterms:W3CDTF">2024-09-10T01:43:39Z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BB3CD8E0D8B74BEA932F5EC6696FFA3E_11</vt:lpwstr>
  </property>
</Properties>
</file>